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4E" w:rsidRDefault="003A1E4E" w:rsidP="003A1E4E">
      <w:pPr>
        <w:pStyle w:val="a5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Сводная ведомость </w:t>
      </w:r>
      <w:proofErr w:type="gramStart"/>
      <w:r>
        <w:rPr>
          <w:rFonts w:ascii="Tahoma" w:hAnsi="Tahoma" w:cs="Tahoma"/>
          <w:sz w:val="18"/>
          <w:szCs w:val="18"/>
        </w:rPr>
        <w:t>результатов проведения специальной оценки условий труда</w:t>
      </w:r>
      <w:proofErr w:type="gramEnd"/>
    </w:p>
    <w:p w:rsidR="003A1E4E" w:rsidRDefault="003A1E4E" w:rsidP="003A1E4E">
      <w:pPr>
        <w:rPr>
          <w:rFonts w:ascii="Tahoma" w:hAnsi="Tahoma" w:cs="Tahoma"/>
          <w:sz w:val="18"/>
          <w:szCs w:val="18"/>
        </w:rPr>
      </w:pPr>
    </w:p>
    <w:p w:rsidR="003A1E4E" w:rsidRDefault="003A1E4E" w:rsidP="003A1E4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Наименование организации:</w:t>
      </w:r>
      <w:r>
        <w:rPr>
          <w:rStyle w:val="a6"/>
          <w:rFonts w:ascii="Tahoma" w:hAnsi="Tahoma" w:cs="Tahoma"/>
          <w:sz w:val="18"/>
          <w:szCs w:val="18"/>
        </w:rPr>
        <w:t xml:space="preserve"> </w:t>
      </w:r>
      <w:r>
        <w:rPr>
          <w:rStyle w:val="a6"/>
          <w:rFonts w:ascii="Tahoma" w:hAnsi="Tahoma" w:cs="Tahoma"/>
          <w:sz w:val="18"/>
          <w:szCs w:val="18"/>
        </w:rPr>
        <w:fldChar w:fldCharType="begin"/>
      </w:r>
      <w:r>
        <w:rPr>
          <w:rStyle w:val="a6"/>
          <w:rFonts w:ascii="Tahoma" w:hAnsi="Tahoma" w:cs="Tahoma"/>
          <w:sz w:val="18"/>
          <w:szCs w:val="18"/>
        </w:rPr>
        <w:instrText xml:space="preserve"> DOCVARIABLE ceh_info \* MERGEFORMAT </w:instrText>
      </w:r>
      <w:r>
        <w:rPr>
          <w:rStyle w:val="a6"/>
          <w:rFonts w:ascii="Tahoma" w:hAnsi="Tahoma" w:cs="Tahoma"/>
          <w:sz w:val="18"/>
          <w:szCs w:val="18"/>
        </w:rPr>
        <w:fldChar w:fldCharType="separate"/>
      </w:r>
      <w:r>
        <w:rPr>
          <w:rStyle w:val="a6"/>
          <w:rFonts w:ascii="Tahoma" w:hAnsi="Tahoma" w:cs="Tahoma"/>
          <w:sz w:val="18"/>
          <w:szCs w:val="18"/>
        </w:rPr>
        <w:t>муниципальное бюджетное дошкольное образовательное учреждение детский сад №23 "Колосок"</w:t>
      </w:r>
      <w:r>
        <w:rPr>
          <w:rStyle w:val="a6"/>
          <w:rFonts w:ascii="Tahoma" w:hAnsi="Tahoma" w:cs="Tahoma"/>
          <w:sz w:val="18"/>
          <w:szCs w:val="18"/>
        </w:rPr>
        <w:fldChar w:fldCharType="end"/>
      </w:r>
      <w:r>
        <w:rPr>
          <w:rStyle w:val="a6"/>
          <w:rFonts w:ascii="Tahoma" w:hAnsi="Tahoma" w:cs="Tahoma"/>
          <w:sz w:val="18"/>
          <w:szCs w:val="18"/>
        </w:rPr>
        <w:t> </w:t>
      </w:r>
    </w:p>
    <w:p w:rsidR="003A1E4E" w:rsidRDefault="003A1E4E" w:rsidP="003A1E4E">
      <w:pPr>
        <w:suppressAutoHyphens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576"/>
        <w:gridCol w:w="1830"/>
        <w:gridCol w:w="697"/>
        <w:gridCol w:w="697"/>
        <w:gridCol w:w="755"/>
        <w:gridCol w:w="755"/>
        <w:gridCol w:w="755"/>
        <w:gridCol w:w="756"/>
        <w:gridCol w:w="700"/>
      </w:tblGrid>
      <w:tr w:rsidR="003A1E4E" w:rsidTr="003A1E4E">
        <w:trPr>
          <w:trHeight w:val="475"/>
          <w:jc w:val="center"/>
        </w:trPr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table1"/>
            <w:bookmarkEnd w:id="0"/>
            <w:r>
              <w:rPr>
                <w:rFonts w:ascii="Tahoma" w:hAnsi="Tahoma" w:cs="Tahoma"/>
                <w:sz w:val="18"/>
                <w:szCs w:val="18"/>
              </w:rPr>
              <w:t>Наименование</w:t>
            </w:r>
          </w:p>
        </w:tc>
        <w:tc>
          <w:tcPr>
            <w:tcW w:w="4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4E" w:rsidRDefault="003A1E4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3A1E4E" w:rsidRDefault="003A1E4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A1E4E" w:rsidTr="003A1E4E">
        <w:trPr>
          <w:trHeight w:val="339"/>
          <w:jc w:val="center"/>
        </w:trPr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7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класс 1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класс 2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класс 3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класс 4</w:t>
            </w:r>
          </w:p>
        </w:tc>
      </w:tr>
      <w:tr w:rsidR="003A1E4E" w:rsidTr="003A1E4E">
        <w:trPr>
          <w:trHeight w:val="313"/>
          <w:jc w:val="center"/>
        </w:trPr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всего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в том 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числе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8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3.4.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3A1E4E" w:rsidTr="003A1E4E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bookmarkStart w:id="1" w:name="pos1"/>
            <w:bookmarkEnd w:id="1"/>
            <w:r>
              <w:rPr>
                <w:rFonts w:ascii="Tahoma" w:hAnsi="Tahoma" w:cs="Tahoma"/>
                <w:sz w:val="18"/>
                <w:szCs w:val="18"/>
              </w:rPr>
              <w:t>Рабочие места (ед.)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3A1E4E" w:rsidTr="003A1E4E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bookmarkStart w:id="2" w:name="pos2"/>
            <w:bookmarkEnd w:id="2"/>
            <w:r>
              <w:rPr>
                <w:rFonts w:ascii="Tahoma" w:hAnsi="Tahoma" w:cs="Tahoma"/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3A1E4E" w:rsidTr="003A1E4E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bookmarkStart w:id="3" w:name="pos3"/>
            <w:bookmarkEnd w:id="3"/>
            <w:r>
              <w:rPr>
                <w:rFonts w:ascii="Tahoma" w:hAnsi="Tahoma" w:cs="Tahoma"/>
                <w:sz w:val="18"/>
                <w:szCs w:val="18"/>
              </w:rPr>
              <w:t>из них женщин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3A1E4E" w:rsidTr="003A1E4E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bookmarkStart w:id="4" w:name="pos4"/>
            <w:bookmarkEnd w:id="4"/>
            <w:r>
              <w:rPr>
                <w:rFonts w:ascii="Tahoma" w:hAnsi="Tahoma" w:cs="Tahoma"/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3A1E4E" w:rsidTr="003A1E4E">
        <w:trPr>
          <w:jc w:val="center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bookmarkStart w:id="5" w:name="pos5"/>
            <w:bookmarkEnd w:id="5"/>
            <w:r>
              <w:rPr>
                <w:rFonts w:ascii="Tahoma" w:hAnsi="Tahoma" w:cs="Tahoma"/>
                <w:sz w:val="18"/>
                <w:szCs w:val="18"/>
              </w:rPr>
              <w:t>из них инвалидов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E4E" w:rsidRDefault="003A1E4E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</w:tbl>
    <w:p w:rsidR="00212CD2" w:rsidRDefault="00212CD2">
      <w:bookmarkStart w:id="6" w:name="_GoBack"/>
      <w:bookmarkEnd w:id="6"/>
    </w:p>
    <w:sectPr w:rsidR="0021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4E"/>
    <w:rsid w:val="00212CD2"/>
    <w:rsid w:val="003A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1E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Раздел Знак"/>
    <w:link w:val="a5"/>
    <w:locked/>
    <w:rsid w:val="003A1E4E"/>
    <w:rPr>
      <w:b/>
      <w:color w:val="000000"/>
      <w:sz w:val="24"/>
      <w:szCs w:val="24"/>
    </w:rPr>
  </w:style>
  <w:style w:type="paragraph" w:customStyle="1" w:styleId="a5">
    <w:name w:val="Раздел"/>
    <w:basedOn w:val="a"/>
    <w:link w:val="a4"/>
    <w:rsid w:val="003A1E4E"/>
    <w:pPr>
      <w:spacing w:before="60"/>
    </w:pPr>
    <w:rPr>
      <w:rFonts w:asciiTheme="minorHAnsi" w:eastAsiaTheme="minorHAnsi" w:hAnsiTheme="minorHAnsi" w:cstheme="minorBidi"/>
      <w:b/>
      <w:color w:val="000000"/>
      <w:szCs w:val="24"/>
      <w:lang w:eastAsia="en-US"/>
    </w:rPr>
  </w:style>
  <w:style w:type="character" w:customStyle="1" w:styleId="a6">
    <w:name w:val="Поле"/>
    <w:rsid w:val="003A1E4E"/>
    <w:rPr>
      <w:rFonts w:ascii="Times New Roman" w:hAnsi="Times New Roman" w:cs="Times New Roman" w:hint="default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1E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Раздел Знак"/>
    <w:link w:val="a5"/>
    <w:locked/>
    <w:rsid w:val="003A1E4E"/>
    <w:rPr>
      <w:b/>
      <w:color w:val="000000"/>
      <w:sz w:val="24"/>
      <w:szCs w:val="24"/>
    </w:rPr>
  </w:style>
  <w:style w:type="paragraph" w:customStyle="1" w:styleId="a5">
    <w:name w:val="Раздел"/>
    <w:basedOn w:val="a"/>
    <w:link w:val="a4"/>
    <w:rsid w:val="003A1E4E"/>
    <w:pPr>
      <w:spacing w:before="60"/>
    </w:pPr>
    <w:rPr>
      <w:rFonts w:asciiTheme="minorHAnsi" w:eastAsiaTheme="minorHAnsi" w:hAnsiTheme="minorHAnsi" w:cstheme="minorBidi"/>
      <w:b/>
      <w:color w:val="000000"/>
      <w:szCs w:val="24"/>
      <w:lang w:eastAsia="en-US"/>
    </w:rPr>
  </w:style>
  <w:style w:type="character" w:customStyle="1" w:styleId="a6">
    <w:name w:val="Поле"/>
    <w:rsid w:val="003A1E4E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2019-08-01T08:37:00Z</dcterms:created>
  <dcterms:modified xsi:type="dcterms:W3CDTF">2019-08-01T08:38:00Z</dcterms:modified>
</cp:coreProperties>
</file>